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89" w:rsidRDefault="00C10789" w:rsidP="00387408">
      <w:pPr>
        <w:jc w:val="center"/>
        <w:rPr>
          <w:rFonts w:ascii="Myriad Pro" w:hAnsi="Myriad Pro"/>
          <w:b/>
          <w:sz w:val="48"/>
        </w:rPr>
      </w:pPr>
      <w:r>
        <w:rPr>
          <w:rFonts w:ascii="Myriad Pro" w:hAnsi="Myriad Pro"/>
          <w:b/>
          <w:sz w:val="48"/>
        </w:rPr>
        <w:t>Language Strategy Use Inventory</w:t>
      </w:r>
    </w:p>
    <w:p w:rsidR="00387408" w:rsidRPr="00C10789" w:rsidRDefault="00C10789" w:rsidP="00C10789">
      <w:pPr>
        <w:jc w:val="center"/>
        <w:rPr>
          <w:rFonts w:ascii="Myriad Pro" w:hAnsi="Myriad Pro"/>
          <w:b/>
          <w:sz w:val="40"/>
        </w:rPr>
      </w:pPr>
      <w:r w:rsidRPr="00C10789">
        <w:rPr>
          <w:rFonts w:ascii="Myriad Pro" w:hAnsi="Myriad Pro"/>
          <w:b/>
          <w:sz w:val="40"/>
        </w:rPr>
        <w:t>(Abridged)</w:t>
      </w:r>
    </w:p>
    <w:p w:rsidR="00C10789" w:rsidRPr="003230A6" w:rsidRDefault="00C10789" w:rsidP="00C10789">
      <w:pPr>
        <w:spacing w:after="0" w:line="276" w:lineRule="auto"/>
        <w:rPr>
          <w:rFonts w:ascii="Myriad Pro" w:eastAsiaTheme="minorEastAsia" w:hAnsi="Myriad Pro"/>
          <w:b/>
          <w:lang w:eastAsia="zh-CN"/>
        </w:rPr>
      </w:pPr>
      <w:r w:rsidRPr="003230A6">
        <w:rPr>
          <w:rFonts w:ascii="Myriad Pro" w:eastAsiaTheme="minorEastAsia" w:hAnsi="Myriad Pro"/>
          <w:b/>
          <w:lang w:eastAsia="zh-CN"/>
        </w:rPr>
        <w:t>Listening Strategy Use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increase my exposure to the target language: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Listen to talk shows on the radio, watch TV shows, or see movies in the target language.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Listen in on people who are having conversations in the target language to try to catch the gist of what they are saying.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become more familiar with the sounds in the target language: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Imitate the </w:t>
      </w:r>
      <w:proofErr w:type="gramStart"/>
      <w:r w:rsidRPr="00C10789">
        <w:rPr>
          <w:rFonts w:ascii="Myriad Pro" w:eastAsiaTheme="minorEastAsia" w:hAnsi="Myriad Pro"/>
          <w:lang w:eastAsia="zh-CN"/>
        </w:rPr>
        <w:t>way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native speakers talk.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Ask a native speaker about unfamiliar sounds that I hear.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prepare to listen to conversation in the target language: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Try to predict what the other person is going to say based on what </w:t>
      </w:r>
      <w:proofErr w:type="gramStart"/>
      <w:r w:rsidRPr="00C10789">
        <w:rPr>
          <w:rFonts w:ascii="Myriad Pro" w:eastAsiaTheme="minorEastAsia" w:hAnsi="Myriad Pro"/>
          <w:lang w:eastAsia="zh-CN"/>
        </w:rPr>
        <w:t>has been said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so far.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Prepare for talks and performances I will hear in the target language by reading some background materials beforehand.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listen to conversation in the target language: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Listen for key words that seem to carry the bulk of the meaning.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Listen for word and sentence stress to see what native speakers emphasize when they speak.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Practice “skim listening” by paying attention to some parts and ignoring others.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Try to understand what I hear without translating it word for word.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Focus on the context of what people are saying.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Listen for specific details to see whether I can understand them.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for when I do not understand some or most of what someone says in the target language: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Ask speakers to repeat what they said if it </w:t>
      </w:r>
      <w:proofErr w:type="gramStart"/>
      <w:r w:rsidRPr="00C10789">
        <w:rPr>
          <w:rFonts w:ascii="Myriad Pro" w:eastAsiaTheme="minorEastAsia" w:hAnsi="Myriad Pro"/>
          <w:lang w:eastAsia="zh-CN"/>
        </w:rPr>
        <w:t>wasn’t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clear to me.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Ask speakers to slow down if they are speaking too fast.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Ask for clarification if I </w:t>
      </w:r>
      <w:proofErr w:type="gramStart"/>
      <w:r w:rsidRPr="00C10789">
        <w:rPr>
          <w:rFonts w:ascii="Myriad Pro" w:eastAsiaTheme="minorEastAsia" w:hAnsi="Myriad Pro"/>
          <w:lang w:eastAsia="zh-CN"/>
        </w:rPr>
        <w:t>don’t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understand it the first time around.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Use the speakers’ tone of voice as a clue to the meaning of what they are saying.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Make educated guesses about the topic based on what </w:t>
      </w:r>
      <w:proofErr w:type="gramStart"/>
      <w:r w:rsidRPr="00C10789">
        <w:rPr>
          <w:rFonts w:ascii="Myriad Pro" w:eastAsiaTheme="minorEastAsia" w:hAnsi="Myriad Pro"/>
          <w:lang w:eastAsia="zh-CN"/>
        </w:rPr>
        <w:t>has already been said</w:t>
      </w:r>
      <w:proofErr w:type="gramEnd"/>
      <w:r w:rsidRPr="00C10789">
        <w:rPr>
          <w:rFonts w:ascii="Myriad Pro" w:eastAsiaTheme="minorEastAsia" w:hAnsi="Myriad Pro"/>
          <w:lang w:eastAsia="zh-CN"/>
        </w:rPr>
        <w:t>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Draw on my general background knowledge to get the main idea.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Watch speakers’ gestures and general body language to help me figure out the meaning of what they are saying.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Default="00C10789">
      <w:pPr>
        <w:rPr>
          <w:rFonts w:ascii="Myriad Pro" w:eastAsiaTheme="minorEastAsia" w:hAnsi="Myriad Pro"/>
          <w:lang w:eastAsia="zh-CN"/>
        </w:rPr>
      </w:pPr>
      <w:r>
        <w:rPr>
          <w:rFonts w:ascii="Myriad Pro" w:eastAsiaTheme="minorEastAsia" w:hAnsi="Myriad Pro"/>
          <w:lang w:eastAsia="zh-CN"/>
        </w:rPr>
        <w:br w:type="page"/>
      </w:r>
    </w:p>
    <w:p w:rsidR="00C10789" w:rsidRPr="003230A6" w:rsidRDefault="00C10789" w:rsidP="00C10789">
      <w:pPr>
        <w:spacing w:after="0" w:line="276" w:lineRule="auto"/>
        <w:rPr>
          <w:rFonts w:ascii="Myriad Pro" w:eastAsiaTheme="minorEastAsia" w:hAnsi="Myriad Pro"/>
          <w:b/>
          <w:lang w:eastAsia="zh-CN"/>
        </w:rPr>
      </w:pPr>
      <w:r w:rsidRPr="003230A6">
        <w:rPr>
          <w:rFonts w:ascii="Myriad Pro" w:eastAsiaTheme="minorEastAsia" w:hAnsi="Myriad Pro"/>
          <w:b/>
          <w:lang w:eastAsia="zh-CN"/>
        </w:rPr>
        <w:lastRenderedPageBreak/>
        <w:t>Vocabulary Strategy Use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make use of new vocabulary: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Try using new words in a variety of ways.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Practice using familiar words in different ways.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Make an effort to use idiomatic expressions in the new language.</w:t>
      </w:r>
    </w:p>
    <w:p w:rsidR="003230A6" w:rsidRDefault="003230A6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3230A6" w:rsidRDefault="00C10789" w:rsidP="00C10789">
      <w:pPr>
        <w:spacing w:after="0" w:line="276" w:lineRule="auto"/>
        <w:rPr>
          <w:rFonts w:ascii="Myriad Pro" w:eastAsiaTheme="minorEastAsia" w:hAnsi="Myriad Pro"/>
          <w:b/>
          <w:lang w:eastAsia="zh-CN"/>
        </w:rPr>
      </w:pPr>
      <w:r w:rsidRPr="003230A6">
        <w:rPr>
          <w:rFonts w:ascii="Myriad Pro" w:eastAsiaTheme="minorEastAsia" w:hAnsi="Myriad Pro"/>
          <w:b/>
          <w:lang w:eastAsia="zh-CN"/>
        </w:rPr>
        <w:t>Speaking Strategy Use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practice speaking: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Practice saying new expressions to myself.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Practice new grammatical structures in different situations to build my confidence level in using them.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Think about how a native speaker might say something and practice saying it that way.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Strategies to engage in conversation: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Ask questions as a way to be involved in the conversation.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Anticipate what </w:t>
      </w:r>
      <w:proofErr w:type="gramStart"/>
      <w:r w:rsidRPr="00C10789">
        <w:rPr>
          <w:rFonts w:ascii="Myriad Pro" w:eastAsiaTheme="minorEastAsia" w:hAnsi="Myriad Pro"/>
          <w:lang w:eastAsia="zh-CN"/>
        </w:rPr>
        <w:t>will be said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based on what has been said so far.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Try topics even when they </w:t>
      </w:r>
      <w:proofErr w:type="gramStart"/>
      <w:r w:rsidRPr="00C10789">
        <w:rPr>
          <w:rFonts w:ascii="Myriad Pro" w:eastAsiaTheme="minorEastAsia" w:hAnsi="Myriad Pro"/>
          <w:lang w:eastAsia="zh-CN"/>
        </w:rPr>
        <w:t>aren’t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familiar to me.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Encourage others to correct errors in my speaking.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Try to figure out and model native speakers’ language patterns when requesting, apologizing, or complaining.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 xml:space="preserve">Strategies for when I </w:t>
      </w:r>
      <w:proofErr w:type="gramStart"/>
      <w:r w:rsidRPr="00C10789">
        <w:rPr>
          <w:rFonts w:ascii="Myriad Pro" w:eastAsiaTheme="minorEastAsia" w:hAnsi="Myriad Pro"/>
          <w:lang w:eastAsia="zh-CN"/>
        </w:rPr>
        <w:t>can’t</w:t>
      </w:r>
      <w:proofErr w:type="gramEnd"/>
      <w:r w:rsidRPr="00C10789">
        <w:rPr>
          <w:rFonts w:ascii="Myriad Pro" w:eastAsiaTheme="minorEastAsia" w:hAnsi="Myriad Pro"/>
          <w:lang w:eastAsia="zh-CN"/>
        </w:rPr>
        <w:t xml:space="preserve"> think of a word or expression: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Ask for help from my conversation partner.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Look for a different way to express the idea, like using a synonym.</w:t>
      </w:r>
    </w:p>
    <w:p w:rsidR="00C10789" w:rsidRPr="00C10789" w:rsidRDefault="00C10789" w:rsidP="00C10789">
      <w:pPr>
        <w:numPr>
          <w:ilvl w:val="0"/>
          <w:numId w:val="3"/>
        </w:numPr>
        <w:spacing w:after="0" w:line="276" w:lineRule="auto"/>
        <w:contextualSpacing/>
        <w:rPr>
          <w:rFonts w:ascii="Myriad Pro" w:eastAsiaTheme="minorEastAsia" w:hAnsi="Myriad Pro"/>
          <w:lang w:eastAsia="zh-CN"/>
        </w:rPr>
      </w:pPr>
      <w:r w:rsidRPr="00C10789">
        <w:rPr>
          <w:rFonts w:ascii="Myriad Pro" w:eastAsiaTheme="minorEastAsia" w:hAnsi="Myriad Pro"/>
          <w:lang w:eastAsia="zh-CN"/>
        </w:rPr>
        <w:t>Use gestures as a way to try to get my meaning across.</w:t>
      </w: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  <w:bookmarkStart w:id="0" w:name="_GoBack"/>
      <w:bookmarkEnd w:id="0"/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P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C10789" w:rsidRDefault="00C10789" w:rsidP="00C10789">
      <w:pPr>
        <w:spacing w:after="0" w:line="276" w:lineRule="auto"/>
        <w:rPr>
          <w:rFonts w:ascii="Myriad Pro" w:eastAsiaTheme="minorEastAsia" w:hAnsi="Myriad Pro"/>
          <w:lang w:eastAsia="zh-CN"/>
        </w:rPr>
      </w:pPr>
    </w:p>
    <w:p w:rsidR="00AF54B2" w:rsidRPr="003230A6" w:rsidRDefault="00C10789" w:rsidP="003230A6">
      <w:pPr>
        <w:spacing w:after="0" w:line="276" w:lineRule="auto"/>
        <w:rPr>
          <w:rFonts w:ascii="Myriad Pro" w:eastAsiaTheme="minorEastAsia" w:hAnsi="Myriad Pro"/>
          <w:sz w:val="16"/>
          <w:lang w:eastAsia="zh-CN"/>
        </w:rPr>
      </w:pPr>
      <w:r w:rsidRPr="00C10789">
        <w:rPr>
          <w:rFonts w:ascii="Myriad Pro" w:eastAsiaTheme="minorEastAsia" w:hAnsi="Myriad Pro"/>
          <w:sz w:val="16"/>
          <w:lang w:eastAsia="zh-CN"/>
        </w:rPr>
        <w:t xml:space="preserve">Cohen, A., Oxford, R., and Chi, J. (2003). Language Strategy Use Inventory. In </w:t>
      </w:r>
      <w:r w:rsidRPr="00C10789">
        <w:rPr>
          <w:rFonts w:ascii="Myriad Pro" w:eastAsiaTheme="minorEastAsia" w:hAnsi="Myriad Pro"/>
          <w:i/>
          <w:iCs/>
          <w:sz w:val="16"/>
          <w:lang w:eastAsia="zh-CN"/>
        </w:rPr>
        <w:t xml:space="preserve">Maximizing Study Abroad: A Program Professionals’ Guide to Strategies for Language and Culture Learning and Use. </w:t>
      </w:r>
      <w:r w:rsidRPr="00C10789">
        <w:rPr>
          <w:rFonts w:ascii="Myriad Pro" w:eastAsiaTheme="minorEastAsia" w:hAnsi="Myriad Pro"/>
          <w:sz w:val="16"/>
          <w:lang w:eastAsia="zh-CN"/>
        </w:rPr>
        <w:t>R. Michael Paige, et al (Eds.). University of Minnesota Press. Page H-9-15.</w:t>
      </w:r>
    </w:p>
    <w:sectPr w:rsidR="00AF54B2" w:rsidRPr="003230A6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r w:rsidR="003230A6">
      <w:fldChar w:fldCharType="begin"/>
    </w:r>
    <w:r w:rsidR="003230A6" w:rsidRPr="003230A6">
      <w:rPr>
        <w:lang w:val="de-DE"/>
      </w:rPr>
      <w:instrText xml:space="preserve"> HYPERLINK "mailto:dcjones@purdue.edu" </w:instrText>
    </w:r>
    <w:r w:rsidR="003230A6">
      <w:fldChar w:fldCharType="separate"/>
    </w:r>
    <w:r w:rsidR="002835F1" w:rsidRPr="002835F1">
      <w:rPr>
        <w:rStyle w:val="Hyperlink"/>
        <w:rFonts w:ascii="Myriad Pro" w:hAnsi="Myriad Pro"/>
        <w:lang w:val="de-DE"/>
      </w:rPr>
      <w:t>dcjones@purdue.edu</w:t>
    </w:r>
    <w:r w:rsidR="003230A6">
      <w:rPr>
        <w:rStyle w:val="Hyperlink"/>
        <w:rFonts w:ascii="Myriad Pro" w:hAnsi="Myriad Pro"/>
        <w:lang w:val="de-DE"/>
      </w:rPr>
      <w:fldChar w:fldCharType="end"/>
    </w:r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5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6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  <w:lang w:eastAsia="zh-CN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  <w:lang w:eastAsia="zh-CN"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42CF"/>
    <w:multiLevelType w:val="hybridMultilevel"/>
    <w:tmpl w:val="BC08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3230A6"/>
    <w:rsid w:val="00387408"/>
    <w:rsid w:val="00630C09"/>
    <w:rsid w:val="008F59A7"/>
    <w:rsid w:val="00A418FA"/>
    <w:rsid w:val="00A42A09"/>
    <w:rsid w:val="00AE7BE8"/>
    <w:rsid w:val="00AF54B2"/>
    <w:rsid w:val="00B979E2"/>
    <w:rsid w:val="00BB68A4"/>
    <w:rsid w:val="00C10789"/>
    <w:rsid w:val="00D60D1D"/>
    <w:rsid w:val="00D61C3B"/>
    <w:rsid w:val="00DA4DAB"/>
    <w:rsid w:val="00E502FA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857D9D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parks36@purdue.edu" TargetMode="External"/><Relationship Id="rId5" Type="http://schemas.openxmlformats.org/officeDocument/2006/relationships/hyperlink" Target="mailto:shouston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4</cp:revision>
  <cp:lastPrinted>2019-09-12T16:04:00Z</cp:lastPrinted>
  <dcterms:created xsi:type="dcterms:W3CDTF">2019-10-04T15:05:00Z</dcterms:created>
  <dcterms:modified xsi:type="dcterms:W3CDTF">2019-10-10T13:33:00Z</dcterms:modified>
</cp:coreProperties>
</file>